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3D" w:rsidRPr="00C91E3E" w:rsidRDefault="00013202" w:rsidP="00C91E3E">
      <w:pPr>
        <w:keepNext/>
        <w:spacing w:before="240"/>
        <w:rPr>
          <w:b/>
          <w:color w:val="0000FF"/>
        </w:rPr>
      </w:pPr>
      <w:r w:rsidRPr="00C91E3E">
        <w:rPr>
          <w:b/>
          <w:color w:val="0000FF"/>
        </w:rPr>
        <w:t>Kurzbeschreibung</w:t>
      </w:r>
    </w:p>
    <w:p w:rsidR="00C91E3E" w:rsidRDefault="00C91E3E" w:rsidP="002109FC">
      <w:pPr>
        <w:tabs>
          <w:tab w:val="left" w:pos="851"/>
        </w:tabs>
        <w:spacing w:before="0" w:after="0"/>
        <w:rPr>
          <w:rFonts w:ascii="Arial" w:hAnsi="Arial" w:cs="Arial"/>
        </w:rPr>
      </w:pPr>
    </w:p>
    <w:p w:rsidR="00B2207A" w:rsidRDefault="00DF14EA" w:rsidP="00B2207A">
      <w:pPr>
        <w:tabs>
          <w:tab w:val="left" w:pos="851"/>
        </w:tabs>
        <w:spacing w:before="0" w:after="0"/>
        <w:rPr>
          <w:rFonts w:ascii="Arial" w:hAnsi="Arial" w:cs="Arial"/>
        </w:rPr>
      </w:pPr>
      <w:r>
        <w:t>UNTERWEGS verfolgt das Ziel, Wissenslücken bezüglich Mobilitätsverhalten und Mobilitätseinstellungen von Jugendlichen zu füllen und abzuschätzen, inwiefern Verhalten und Einstellungen durch Information hin zu einer gesundheitsfördernden und umweltverträglichen Mobilität gelenkt werden können. Die Hypothese ist, dass Jugendliche veränderungsbereiter sind als Erwachsene und bewusstseinsbildende Interventionen größere Effekte haben, auch wenn ein Teil dieser erst im Erwachsenenalter sichtbar wird, wenn die Wahlfreiheit besteht, das Auto oder weiterhin umweltfreundliche Verkehrsmittel zu nutzen. Es wird eine langfristige Zusammenarbeit mit den Schulen angestrebt, um das Mobilitätsverhalten (Panel) zu beobachten. Der Forschungsprozess wird genutzt, SchülerInnen der Altersgruppe 12 bis 14 Jahre ein besseres Verständnis von Wissenschaft zu vermitteln. Das Thema Mobilität eignet sich besonders, da es unmittelbar an Alltagserfahrungen anknüpft.</w:t>
      </w:r>
      <w:r>
        <w:br/>
        <w:t>Die Forschungsfragen, ein alters- und gendergerechte Erhebungsdesign sowie die Inhalte der Mobilitätsintervention werden gemeinsam mit den SchülerInnen entwickelt; die Datenerhebung und -auswertung sowie Ergebnispräsentation unter wissenschaftlicher Anleitung durchgeführt. Als Untersuchungsdesign ist ein Vorher-Nachher-Kontrollgruppenexperiment vorgesehen, bei dem die SchülerInnen in zwei Klassen zweimal ihr Mobilitätsverhalten erheben. Eine Klasse dient als Kontrollgruppe. In der anderen erfolgen zwischen den Erhebungen "Interventions-Workshops", in denen die Auswirkungen von Verkehr sowie Strategien für nachhaltige Mobilität erarbeiten werden. Die Reflexion des eigenen Verhaltens und der Alternativen setzen einen Impuls, dessen Effekt in der zweiten Erhebung gemessen wird. Da geschlechter- und standortspezifische Unterschiede von Interesse sind, wurden vier Kooperationsschulen gewählt: eine in zentral großstädtischer Lage in Wien (2. Bezirk), eine in großstädtischer Randlage (13. Bezirk), zwei im ländlichen Raum (Tulln, Itzehoe/D).</w:t>
      </w:r>
    </w:p>
    <w:p w:rsidR="00532B9B" w:rsidRPr="00C91E3E" w:rsidRDefault="00532B9B" w:rsidP="00C91E3E">
      <w:pPr>
        <w:keepNext/>
        <w:spacing w:before="240"/>
        <w:rPr>
          <w:b/>
          <w:color w:val="0000FF"/>
        </w:rPr>
      </w:pPr>
      <w:r w:rsidRPr="00C91E3E">
        <w:rPr>
          <w:b/>
          <w:color w:val="0000FF"/>
        </w:rPr>
        <w:t>Die dre</w:t>
      </w:r>
      <w:r w:rsidR="00BC3C53">
        <w:rPr>
          <w:b/>
          <w:color w:val="0000FF"/>
        </w:rPr>
        <w:t>i wissenschaftlichen Hauptziele</w:t>
      </w:r>
    </w:p>
    <w:p w:rsidR="006759D0" w:rsidRPr="00013202" w:rsidRDefault="001536B0" w:rsidP="00C3031A">
      <w:pPr>
        <w:pStyle w:val="Listenabsatz"/>
        <w:numPr>
          <w:ilvl w:val="0"/>
          <w:numId w:val="4"/>
        </w:numPr>
        <w:ind w:left="425" w:hanging="425"/>
        <w:contextualSpacing w:val="0"/>
        <w:rPr>
          <w:rFonts w:ascii="Arial" w:hAnsi="Arial" w:cs="Arial"/>
        </w:rPr>
      </w:pPr>
      <w:r w:rsidRPr="00013202">
        <w:rPr>
          <w:rFonts w:ascii="Arial" w:hAnsi="Arial" w:cs="Arial"/>
        </w:rPr>
        <w:t>Analyse</w:t>
      </w:r>
      <w:r w:rsidR="006759D0" w:rsidRPr="00013202">
        <w:rPr>
          <w:rFonts w:ascii="Arial" w:hAnsi="Arial" w:cs="Arial"/>
        </w:rPr>
        <w:t xml:space="preserve"> des Mobilitätsverhaltes von </w:t>
      </w:r>
      <w:r w:rsidR="00252F6E" w:rsidRPr="00013202">
        <w:rPr>
          <w:rFonts w:ascii="Arial" w:hAnsi="Arial" w:cs="Arial"/>
        </w:rPr>
        <w:t xml:space="preserve">Jugendlichen </w:t>
      </w:r>
      <w:r w:rsidRPr="00013202">
        <w:rPr>
          <w:rFonts w:ascii="Arial" w:hAnsi="Arial" w:cs="Arial"/>
        </w:rPr>
        <w:t>im Alter von 12 bis 14 Jahren im</w:t>
      </w:r>
      <w:r w:rsidR="006759D0" w:rsidRPr="00013202">
        <w:rPr>
          <w:rFonts w:ascii="Arial" w:hAnsi="Arial" w:cs="Arial"/>
        </w:rPr>
        <w:t xml:space="preserve"> Hinblick auf </w:t>
      </w:r>
      <w:r w:rsidRPr="00013202">
        <w:rPr>
          <w:rFonts w:ascii="Arial" w:hAnsi="Arial" w:cs="Arial"/>
        </w:rPr>
        <w:t xml:space="preserve">Weglängen, </w:t>
      </w:r>
      <w:r w:rsidR="006759D0" w:rsidRPr="00013202">
        <w:rPr>
          <w:rFonts w:ascii="Arial" w:hAnsi="Arial" w:cs="Arial"/>
        </w:rPr>
        <w:t xml:space="preserve">Verkehrsmittelnutzung, Wegzwecke etc. </w:t>
      </w:r>
      <w:r w:rsidRPr="00013202">
        <w:rPr>
          <w:rFonts w:ascii="Arial" w:hAnsi="Arial" w:cs="Arial"/>
        </w:rPr>
        <w:t xml:space="preserve">sowie </w:t>
      </w:r>
      <w:r w:rsidR="006759D0" w:rsidRPr="00013202">
        <w:rPr>
          <w:rFonts w:ascii="Arial" w:hAnsi="Arial" w:cs="Arial"/>
        </w:rPr>
        <w:t>Analyse von geschlechter</w:t>
      </w:r>
      <w:r w:rsidR="00F82E4D" w:rsidRPr="00013202">
        <w:rPr>
          <w:rFonts w:ascii="Arial" w:hAnsi="Arial" w:cs="Arial"/>
        </w:rPr>
        <w:t>-</w:t>
      </w:r>
      <w:r w:rsidR="006759D0" w:rsidRPr="00013202">
        <w:rPr>
          <w:rFonts w:ascii="Arial" w:hAnsi="Arial" w:cs="Arial"/>
        </w:rPr>
        <w:t xml:space="preserve"> und regional</w:t>
      </w:r>
      <w:r w:rsidR="00F82E4D" w:rsidRPr="00013202">
        <w:rPr>
          <w:rFonts w:ascii="Arial" w:hAnsi="Arial" w:cs="Arial"/>
        </w:rPr>
        <w:t>spezifischen</w:t>
      </w:r>
      <w:r w:rsidR="006759D0" w:rsidRPr="00013202">
        <w:rPr>
          <w:rFonts w:ascii="Arial" w:hAnsi="Arial" w:cs="Arial"/>
        </w:rPr>
        <w:t xml:space="preserve"> Unterschieden </w:t>
      </w:r>
      <w:r w:rsidRPr="00013202">
        <w:rPr>
          <w:rFonts w:ascii="Arial" w:hAnsi="Arial" w:cs="Arial"/>
        </w:rPr>
        <w:t>im</w:t>
      </w:r>
      <w:r w:rsidR="006759D0" w:rsidRPr="00013202">
        <w:rPr>
          <w:rFonts w:ascii="Arial" w:hAnsi="Arial" w:cs="Arial"/>
        </w:rPr>
        <w:t xml:space="preserve"> Mobilitätsve</w:t>
      </w:r>
      <w:bookmarkStart w:id="0" w:name="_GoBack"/>
      <w:bookmarkEnd w:id="0"/>
      <w:r w:rsidR="006759D0" w:rsidRPr="00013202">
        <w:rPr>
          <w:rFonts w:ascii="Arial" w:hAnsi="Arial" w:cs="Arial"/>
        </w:rPr>
        <w:t>rhalten.</w:t>
      </w:r>
    </w:p>
    <w:p w:rsidR="00CD1903" w:rsidRPr="00013202" w:rsidRDefault="00EA6518" w:rsidP="001536B0">
      <w:pPr>
        <w:pStyle w:val="Listenabsatz"/>
        <w:numPr>
          <w:ilvl w:val="0"/>
          <w:numId w:val="4"/>
        </w:numPr>
        <w:tabs>
          <w:tab w:val="left" w:pos="426"/>
        </w:tabs>
        <w:ind w:left="425" w:hanging="425"/>
        <w:contextualSpacing w:val="0"/>
        <w:rPr>
          <w:rFonts w:ascii="Arial" w:hAnsi="Arial" w:cs="Arial"/>
        </w:rPr>
      </w:pPr>
      <w:r w:rsidRPr="00013202">
        <w:rPr>
          <w:rFonts w:ascii="Arial" w:hAnsi="Arial" w:cs="Arial"/>
        </w:rPr>
        <w:t>Vorher-Nachher-</w:t>
      </w:r>
      <w:r w:rsidR="00F82E4D" w:rsidRPr="00013202">
        <w:rPr>
          <w:rFonts w:ascii="Arial" w:hAnsi="Arial" w:cs="Arial"/>
        </w:rPr>
        <w:t xml:space="preserve">Analyse </w:t>
      </w:r>
      <w:r w:rsidR="00895C3B" w:rsidRPr="00013202">
        <w:rPr>
          <w:rFonts w:ascii="Arial" w:hAnsi="Arial" w:cs="Arial"/>
        </w:rPr>
        <w:t>der Veränderbarkeit des</w:t>
      </w:r>
      <w:r w:rsidRPr="00013202">
        <w:rPr>
          <w:rFonts w:ascii="Arial" w:hAnsi="Arial" w:cs="Arial"/>
        </w:rPr>
        <w:t xml:space="preserve"> Mobilitätsverhalten</w:t>
      </w:r>
      <w:r w:rsidR="00895C3B" w:rsidRPr="00013202">
        <w:rPr>
          <w:rFonts w:ascii="Arial" w:hAnsi="Arial" w:cs="Arial"/>
        </w:rPr>
        <w:t>s</w:t>
      </w:r>
      <w:r w:rsidRPr="00013202">
        <w:rPr>
          <w:rFonts w:ascii="Arial" w:hAnsi="Arial" w:cs="Arial"/>
        </w:rPr>
        <w:t xml:space="preserve"> von </w:t>
      </w:r>
      <w:r w:rsidR="00895C3B" w:rsidRPr="00013202">
        <w:rPr>
          <w:rFonts w:ascii="Arial" w:hAnsi="Arial" w:cs="Arial"/>
        </w:rPr>
        <w:t>Jugendlichen durch</w:t>
      </w:r>
      <w:r w:rsidRPr="00013202">
        <w:rPr>
          <w:rFonts w:ascii="Arial" w:hAnsi="Arial" w:cs="Arial"/>
        </w:rPr>
        <w:t xml:space="preserve"> Informationen über </w:t>
      </w:r>
      <w:r w:rsidR="00895C3B" w:rsidRPr="00013202">
        <w:rPr>
          <w:rFonts w:ascii="Arial" w:hAnsi="Arial" w:cs="Arial"/>
        </w:rPr>
        <w:t xml:space="preserve">alternative </w:t>
      </w:r>
      <w:r w:rsidRPr="00013202">
        <w:rPr>
          <w:rFonts w:ascii="Arial" w:hAnsi="Arial" w:cs="Arial"/>
        </w:rPr>
        <w:t xml:space="preserve">Mobilitätsangebote und </w:t>
      </w:r>
      <w:r w:rsidR="00895C3B" w:rsidRPr="00013202">
        <w:rPr>
          <w:rFonts w:ascii="Arial" w:hAnsi="Arial" w:cs="Arial"/>
        </w:rPr>
        <w:t xml:space="preserve">durch Aufklärung </w:t>
      </w:r>
      <w:r w:rsidRPr="00013202">
        <w:rPr>
          <w:rFonts w:ascii="Arial" w:hAnsi="Arial" w:cs="Arial"/>
        </w:rPr>
        <w:t>über die Wirkungen von Mobilität</w:t>
      </w:r>
      <w:r w:rsidR="00CD1903" w:rsidRPr="00013202">
        <w:rPr>
          <w:rFonts w:ascii="Arial" w:hAnsi="Arial" w:cs="Arial"/>
        </w:rPr>
        <w:t xml:space="preserve"> </w:t>
      </w:r>
      <w:r w:rsidRPr="00013202">
        <w:rPr>
          <w:rFonts w:ascii="Arial" w:hAnsi="Arial" w:cs="Arial"/>
        </w:rPr>
        <w:t>auf den eigenen Körper und auf die Umwelt.</w:t>
      </w:r>
    </w:p>
    <w:p w:rsidR="00532B9B" w:rsidRPr="00013202" w:rsidRDefault="00895C3B" w:rsidP="00532B9B">
      <w:pPr>
        <w:pStyle w:val="Listenabsatz"/>
        <w:numPr>
          <w:ilvl w:val="0"/>
          <w:numId w:val="4"/>
        </w:numPr>
        <w:tabs>
          <w:tab w:val="left" w:pos="426"/>
        </w:tabs>
        <w:ind w:left="425" w:hanging="425"/>
        <w:contextualSpacing w:val="0"/>
        <w:rPr>
          <w:rFonts w:ascii="Arial" w:hAnsi="Arial" w:cs="Arial"/>
        </w:rPr>
      </w:pPr>
      <w:r w:rsidRPr="00013202">
        <w:rPr>
          <w:rFonts w:ascii="Arial" w:hAnsi="Arial" w:cs="Arial"/>
        </w:rPr>
        <w:t>Längerfristige Beobachtung</w:t>
      </w:r>
      <w:r w:rsidR="00CD1903" w:rsidRPr="00013202">
        <w:rPr>
          <w:rFonts w:ascii="Arial" w:hAnsi="Arial" w:cs="Arial"/>
        </w:rPr>
        <w:t xml:space="preserve"> </w:t>
      </w:r>
      <w:r w:rsidRPr="00013202">
        <w:rPr>
          <w:rFonts w:ascii="Arial" w:hAnsi="Arial" w:cs="Arial"/>
        </w:rPr>
        <w:t>der</w:t>
      </w:r>
      <w:r w:rsidR="00CD1903" w:rsidRPr="00013202">
        <w:rPr>
          <w:rFonts w:ascii="Arial" w:hAnsi="Arial" w:cs="Arial"/>
        </w:rPr>
        <w:t xml:space="preserve"> individuellen Veränderungen </w:t>
      </w:r>
      <w:r w:rsidRPr="00013202">
        <w:rPr>
          <w:rFonts w:ascii="Arial" w:hAnsi="Arial" w:cs="Arial"/>
        </w:rPr>
        <w:t>des Mobilitätsverhaltens und der Einstellungen zur Mobilität durch</w:t>
      </w:r>
      <w:r w:rsidR="00CD1903" w:rsidRPr="00013202">
        <w:rPr>
          <w:rFonts w:ascii="Arial" w:hAnsi="Arial" w:cs="Arial"/>
        </w:rPr>
        <w:t xml:space="preserve"> langfristige </w:t>
      </w:r>
      <w:r w:rsidR="00532B9B" w:rsidRPr="00013202">
        <w:rPr>
          <w:rFonts w:ascii="Arial" w:hAnsi="Arial" w:cs="Arial"/>
        </w:rPr>
        <w:t xml:space="preserve">Begleitung </w:t>
      </w:r>
      <w:r w:rsidRPr="00013202">
        <w:rPr>
          <w:rFonts w:ascii="Arial" w:hAnsi="Arial" w:cs="Arial"/>
        </w:rPr>
        <w:t>der</w:t>
      </w:r>
      <w:r w:rsidR="00532B9B" w:rsidRPr="00013202">
        <w:rPr>
          <w:rFonts w:ascii="Arial" w:hAnsi="Arial" w:cs="Arial"/>
        </w:rPr>
        <w:t xml:space="preserve"> </w:t>
      </w:r>
      <w:r w:rsidRPr="00013202">
        <w:rPr>
          <w:rFonts w:ascii="Arial" w:hAnsi="Arial" w:cs="Arial"/>
        </w:rPr>
        <w:t>Jugendlichen</w:t>
      </w:r>
      <w:r w:rsidR="00532B9B" w:rsidRPr="00013202">
        <w:rPr>
          <w:rFonts w:ascii="Arial" w:hAnsi="Arial" w:cs="Arial"/>
        </w:rPr>
        <w:t xml:space="preserve"> </w:t>
      </w:r>
      <w:r w:rsidRPr="00013202">
        <w:rPr>
          <w:rFonts w:ascii="Arial" w:hAnsi="Arial" w:cs="Arial"/>
        </w:rPr>
        <w:t>bis ins Führerscheinalter.</w:t>
      </w:r>
    </w:p>
    <w:sectPr w:rsidR="00532B9B" w:rsidRPr="00013202" w:rsidSect="00A15866">
      <w:footerReference w:type="default" r:id="rId9"/>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419" w:rsidRDefault="00FD3419" w:rsidP="00762968">
      <w:r>
        <w:separator/>
      </w:r>
    </w:p>
  </w:endnote>
  <w:endnote w:type="continuationSeparator" w:id="0">
    <w:p w:rsidR="00FD3419" w:rsidRDefault="00FD3419" w:rsidP="0076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1)">
    <w:altName w:val="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067101534"/>
      <w:docPartObj>
        <w:docPartGallery w:val="Page Numbers (Bottom of Page)"/>
        <w:docPartUnique/>
      </w:docPartObj>
    </w:sdtPr>
    <w:sdtEndPr/>
    <w:sdtContent>
      <w:p w:rsidR="00FD3419" w:rsidRPr="00EB6B3C" w:rsidRDefault="00C80C51">
        <w:pPr>
          <w:pStyle w:val="Fuzeile"/>
          <w:jc w:val="center"/>
          <w:rPr>
            <w:rFonts w:ascii="Arial" w:hAnsi="Arial" w:cs="Arial"/>
            <w:sz w:val="18"/>
            <w:szCs w:val="18"/>
          </w:rPr>
        </w:pPr>
        <w:r w:rsidRPr="00EB6B3C">
          <w:rPr>
            <w:rFonts w:ascii="Arial" w:hAnsi="Arial" w:cs="Arial"/>
            <w:sz w:val="18"/>
            <w:szCs w:val="18"/>
          </w:rPr>
          <w:fldChar w:fldCharType="begin"/>
        </w:r>
        <w:r w:rsidR="00FD3419" w:rsidRPr="00EB6B3C">
          <w:rPr>
            <w:rFonts w:ascii="Arial" w:hAnsi="Arial" w:cs="Arial"/>
            <w:sz w:val="18"/>
            <w:szCs w:val="18"/>
          </w:rPr>
          <w:instrText>PAGE   \* MERGEFORMAT</w:instrText>
        </w:r>
        <w:r w:rsidRPr="00EB6B3C">
          <w:rPr>
            <w:rFonts w:ascii="Arial" w:hAnsi="Arial" w:cs="Arial"/>
            <w:sz w:val="18"/>
            <w:szCs w:val="18"/>
          </w:rPr>
          <w:fldChar w:fldCharType="separate"/>
        </w:r>
        <w:r w:rsidR="00BC3C53">
          <w:rPr>
            <w:rFonts w:ascii="Arial" w:hAnsi="Arial" w:cs="Arial"/>
            <w:noProof/>
            <w:sz w:val="18"/>
            <w:szCs w:val="18"/>
          </w:rPr>
          <w:t>1</w:t>
        </w:r>
        <w:r w:rsidRPr="00EB6B3C">
          <w:rPr>
            <w:rFonts w:ascii="Arial" w:hAnsi="Arial" w:cs="Arial"/>
            <w:sz w:val="18"/>
            <w:szCs w:val="18"/>
          </w:rPr>
          <w:fldChar w:fldCharType="end"/>
        </w:r>
      </w:p>
    </w:sdtContent>
  </w:sdt>
  <w:p w:rsidR="00FD3419" w:rsidRDefault="00FD34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419" w:rsidRDefault="00FD3419" w:rsidP="00762968">
      <w:r>
        <w:separator/>
      </w:r>
    </w:p>
  </w:footnote>
  <w:footnote w:type="continuationSeparator" w:id="0">
    <w:p w:rsidR="00FD3419" w:rsidRDefault="00FD3419" w:rsidP="00762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0D6"/>
    <w:multiLevelType w:val="multilevel"/>
    <w:tmpl w:val="F64C5720"/>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881554C"/>
    <w:multiLevelType w:val="multilevel"/>
    <w:tmpl w:val="EBB41094"/>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360"/>
        </w:tabs>
        <w:ind w:left="360" w:hanging="360"/>
      </w:pPr>
      <w:rPr>
        <w:rFonts w:ascii="Arial (W1)" w:hAnsi="Arial (W1)" w:hint="default"/>
        <w:b/>
        <w:i w:val="0"/>
        <w:sz w:val="24"/>
        <w:szCs w:val="24"/>
      </w:rPr>
    </w:lvl>
    <w:lvl w:ilvl="2">
      <w:start w:val="1"/>
      <w:numFmt w:val="decimal"/>
      <w:pStyle w:val="berschrift3"/>
      <w:lvlText w:val="%1.%2.%3"/>
      <w:lvlJc w:val="left"/>
      <w:pPr>
        <w:tabs>
          <w:tab w:val="num" w:pos="1080"/>
        </w:tabs>
        <w:ind w:left="1080" w:hanging="720"/>
      </w:pPr>
      <w:rPr>
        <w:rFonts w:ascii="Arial (W1)" w:hAnsi="Arial (W1)" w:hint="default"/>
        <w:b w:val="0"/>
        <w:i w:val="0"/>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
    <w:nsid w:val="1A555BD0"/>
    <w:multiLevelType w:val="hybridMultilevel"/>
    <w:tmpl w:val="F9086E4E"/>
    <w:lvl w:ilvl="0" w:tplc="3FDEA0D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C06B22"/>
    <w:multiLevelType w:val="multilevel"/>
    <w:tmpl w:val="4BE85F5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5D1B17"/>
    <w:multiLevelType w:val="hybridMultilevel"/>
    <w:tmpl w:val="14D0EDA2"/>
    <w:lvl w:ilvl="0" w:tplc="EF04EE88">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4B11CB"/>
    <w:multiLevelType w:val="multilevel"/>
    <w:tmpl w:val="AB1CCE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BF5372"/>
    <w:multiLevelType w:val="multilevel"/>
    <w:tmpl w:val="8E9C818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2B505C8"/>
    <w:multiLevelType w:val="hybridMultilevel"/>
    <w:tmpl w:val="CEB206C0"/>
    <w:lvl w:ilvl="0" w:tplc="CF743A1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987B8A"/>
    <w:multiLevelType w:val="hybridMultilevel"/>
    <w:tmpl w:val="7E96C69E"/>
    <w:lvl w:ilvl="0" w:tplc="3FDEA0D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25E2248"/>
    <w:multiLevelType w:val="multilevel"/>
    <w:tmpl w:val="C624EAAC"/>
    <w:lvl w:ilvl="0">
      <w:start w:val="6"/>
      <w:numFmt w:val="decimal"/>
      <w:pStyle w:val="Formatvorlage1"/>
      <w:lvlText w:val="%1"/>
      <w:lvlJc w:val="left"/>
      <w:pPr>
        <w:tabs>
          <w:tab w:val="num" w:pos="432"/>
        </w:tabs>
        <w:ind w:left="432" w:hanging="432"/>
      </w:pPr>
      <w:rPr>
        <w:rFonts w:hint="default"/>
      </w:rPr>
    </w:lvl>
    <w:lvl w:ilvl="1">
      <w:start w:val="1"/>
      <w:numFmt w:val="decimal"/>
      <w:lvlText w:val="%1.%2"/>
      <w:lvlJc w:val="left"/>
      <w:pPr>
        <w:tabs>
          <w:tab w:val="num" w:pos="718"/>
        </w:tabs>
        <w:ind w:left="718"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52C521AC"/>
    <w:multiLevelType w:val="hybridMultilevel"/>
    <w:tmpl w:val="1B3664FE"/>
    <w:lvl w:ilvl="0" w:tplc="3FDEA0D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88652F9"/>
    <w:multiLevelType w:val="multilevel"/>
    <w:tmpl w:val="A1DE39C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1962B0"/>
    <w:multiLevelType w:val="multilevel"/>
    <w:tmpl w:val="C70ED778"/>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B1B45C1"/>
    <w:multiLevelType w:val="hybridMultilevel"/>
    <w:tmpl w:val="D442A3BA"/>
    <w:lvl w:ilvl="0" w:tplc="2986860A">
      <w:numFmt w:val="bullet"/>
      <w:lvlText w:val="-"/>
      <w:lvlJc w:val="left"/>
      <w:pPr>
        <w:ind w:left="720" w:hanging="360"/>
      </w:pPr>
      <w:rPr>
        <w:rFonts w:ascii="Tahoma" w:eastAsia="Times New Roman"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76EB7714"/>
    <w:multiLevelType w:val="hybridMultilevel"/>
    <w:tmpl w:val="2DB8772C"/>
    <w:lvl w:ilvl="0" w:tplc="C040DD6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7D196D46"/>
    <w:multiLevelType w:val="hybridMultilevel"/>
    <w:tmpl w:val="D2129860"/>
    <w:lvl w:ilvl="0" w:tplc="04070015">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4"/>
  </w:num>
  <w:num w:numId="4">
    <w:abstractNumId w:val="15"/>
  </w:num>
  <w:num w:numId="5">
    <w:abstractNumId w:val="2"/>
  </w:num>
  <w:num w:numId="6">
    <w:abstractNumId w:val="7"/>
  </w:num>
  <w:num w:numId="7">
    <w:abstractNumId w:val="14"/>
  </w:num>
  <w:num w:numId="8">
    <w:abstractNumId w:val="3"/>
  </w:num>
  <w:num w:numId="9">
    <w:abstractNumId w:val="8"/>
  </w:num>
  <w:num w:numId="10">
    <w:abstractNumId w:val="11"/>
  </w:num>
  <w:num w:numId="11">
    <w:abstractNumId w:val="10"/>
  </w:num>
  <w:num w:numId="12">
    <w:abstractNumId w:val="5"/>
  </w:num>
  <w:num w:numId="13">
    <w:abstractNumId w:val="12"/>
  </w:num>
  <w:num w:numId="14">
    <w:abstractNumId w:val="6"/>
  </w:num>
  <w:num w:numId="15">
    <w:abstractNumId w:val="0"/>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20"/>
  <w:displayHorizontalDrawingGridEvery w:val="2"/>
  <w:characterSpacingControl w:val="doNotCompress"/>
  <w:hdrShapeDefaults>
    <o:shapedefaults v:ext="edit" spidmax="43009">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2"/>
  </w:compat>
  <w:rsids>
    <w:rsidRoot w:val="00423D56"/>
    <w:rsid w:val="000016A5"/>
    <w:rsid w:val="000059D8"/>
    <w:rsid w:val="00012EB3"/>
    <w:rsid w:val="00013202"/>
    <w:rsid w:val="000142A5"/>
    <w:rsid w:val="00017EE6"/>
    <w:rsid w:val="00021490"/>
    <w:rsid w:val="0005002B"/>
    <w:rsid w:val="00052645"/>
    <w:rsid w:val="00053254"/>
    <w:rsid w:val="0005686F"/>
    <w:rsid w:val="00060BCF"/>
    <w:rsid w:val="0006411B"/>
    <w:rsid w:val="00067AE5"/>
    <w:rsid w:val="0007707A"/>
    <w:rsid w:val="000802B8"/>
    <w:rsid w:val="000A0BEC"/>
    <w:rsid w:val="000A0F15"/>
    <w:rsid w:val="000B0B6E"/>
    <w:rsid w:val="000B29D1"/>
    <w:rsid w:val="000B77FD"/>
    <w:rsid w:val="000C250D"/>
    <w:rsid w:val="000C27B1"/>
    <w:rsid w:val="000C3CAA"/>
    <w:rsid w:val="000C5A64"/>
    <w:rsid w:val="000D274F"/>
    <w:rsid w:val="000D3775"/>
    <w:rsid w:val="000D6099"/>
    <w:rsid w:val="000D6E43"/>
    <w:rsid w:val="000D71E1"/>
    <w:rsid w:val="000D78A4"/>
    <w:rsid w:val="000E2F68"/>
    <w:rsid w:val="000E484A"/>
    <w:rsid w:val="000F1587"/>
    <w:rsid w:val="0010202E"/>
    <w:rsid w:val="00114EDE"/>
    <w:rsid w:val="0011691C"/>
    <w:rsid w:val="00117EAE"/>
    <w:rsid w:val="0012025E"/>
    <w:rsid w:val="00120859"/>
    <w:rsid w:val="00120D36"/>
    <w:rsid w:val="0013074E"/>
    <w:rsid w:val="00140FA0"/>
    <w:rsid w:val="0014371A"/>
    <w:rsid w:val="00147261"/>
    <w:rsid w:val="00151F74"/>
    <w:rsid w:val="001536B0"/>
    <w:rsid w:val="00155741"/>
    <w:rsid w:val="001568AA"/>
    <w:rsid w:val="00157DB7"/>
    <w:rsid w:val="00166F78"/>
    <w:rsid w:val="00172CE0"/>
    <w:rsid w:val="00180A5C"/>
    <w:rsid w:val="001839FD"/>
    <w:rsid w:val="00190A5E"/>
    <w:rsid w:val="00190EE6"/>
    <w:rsid w:val="00195545"/>
    <w:rsid w:val="001A770F"/>
    <w:rsid w:val="001B24ED"/>
    <w:rsid w:val="001B4C6C"/>
    <w:rsid w:val="001C0E9A"/>
    <w:rsid w:val="001C16E0"/>
    <w:rsid w:val="001C54D8"/>
    <w:rsid w:val="001C56C4"/>
    <w:rsid w:val="001D0AB3"/>
    <w:rsid w:val="001D4D93"/>
    <w:rsid w:val="001E10C4"/>
    <w:rsid w:val="001E1E89"/>
    <w:rsid w:val="002109FC"/>
    <w:rsid w:val="002120CE"/>
    <w:rsid w:val="002143EF"/>
    <w:rsid w:val="00220EA5"/>
    <w:rsid w:val="00227399"/>
    <w:rsid w:val="0023496A"/>
    <w:rsid w:val="0023759D"/>
    <w:rsid w:val="00242930"/>
    <w:rsid w:val="00244085"/>
    <w:rsid w:val="002457D4"/>
    <w:rsid w:val="00245C53"/>
    <w:rsid w:val="00251805"/>
    <w:rsid w:val="00252F6E"/>
    <w:rsid w:val="00254569"/>
    <w:rsid w:val="002628B3"/>
    <w:rsid w:val="002736C5"/>
    <w:rsid w:val="00276A32"/>
    <w:rsid w:val="00277657"/>
    <w:rsid w:val="00277D40"/>
    <w:rsid w:val="0028168D"/>
    <w:rsid w:val="002853A4"/>
    <w:rsid w:val="002879F0"/>
    <w:rsid w:val="0029032A"/>
    <w:rsid w:val="00292BC7"/>
    <w:rsid w:val="002B25AB"/>
    <w:rsid w:val="002B4319"/>
    <w:rsid w:val="002C089A"/>
    <w:rsid w:val="002C0F9F"/>
    <w:rsid w:val="002C4092"/>
    <w:rsid w:val="002C41EC"/>
    <w:rsid w:val="002D172B"/>
    <w:rsid w:val="002E0301"/>
    <w:rsid w:val="002E0C0B"/>
    <w:rsid w:val="002E346B"/>
    <w:rsid w:val="002E5C24"/>
    <w:rsid w:val="002E5C33"/>
    <w:rsid w:val="002F159D"/>
    <w:rsid w:val="00305DCE"/>
    <w:rsid w:val="00306503"/>
    <w:rsid w:val="003129B3"/>
    <w:rsid w:val="00315A18"/>
    <w:rsid w:val="00315C6F"/>
    <w:rsid w:val="0031648B"/>
    <w:rsid w:val="00322F3B"/>
    <w:rsid w:val="00325F74"/>
    <w:rsid w:val="00336F02"/>
    <w:rsid w:val="003379A5"/>
    <w:rsid w:val="003421FD"/>
    <w:rsid w:val="003458BA"/>
    <w:rsid w:val="003467DB"/>
    <w:rsid w:val="00356E44"/>
    <w:rsid w:val="0036133D"/>
    <w:rsid w:val="00366C6A"/>
    <w:rsid w:val="003706D5"/>
    <w:rsid w:val="00372E37"/>
    <w:rsid w:val="003771D5"/>
    <w:rsid w:val="00380D5E"/>
    <w:rsid w:val="003815C8"/>
    <w:rsid w:val="003A4950"/>
    <w:rsid w:val="003B0378"/>
    <w:rsid w:val="003B217C"/>
    <w:rsid w:val="003B6EEE"/>
    <w:rsid w:val="003C6DED"/>
    <w:rsid w:val="003E230A"/>
    <w:rsid w:val="003E5C84"/>
    <w:rsid w:val="003F3B6E"/>
    <w:rsid w:val="003F66B0"/>
    <w:rsid w:val="003F6EF9"/>
    <w:rsid w:val="004005FA"/>
    <w:rsid w:val="004013D8"/>
    <w:rsid w:val="004022C1"/>
    <w:rsid w:val="00410AF7"/>
    <w:rsid w:val="00417BDD"/>
    <w:rsid w:val="00423D56"/>
    <w:rsid w:val="004275F7"/>
    <w:rsid w:val="00433829"/>
    <w:rsid w:val="004356B5"/>
    <w:rsid w:val="004416E6"/>
    <w:rsid w:val="00442655"/>
    <w:rsid w:val="004506BF"/>
    <w:rsid w:val="00452145"/>
    <w:rsid w:val="00461CF3"/>
    <w:rsid w:val="00462D63"/>
    <w:rsid w:val="00473ABA"/>
    <w:rsid w:val="00475985"/>
    <w:rsid w:val="00475FD0"/>
    <w:rsid w:val="00487FCA"/>
    <w:rsid w:val="004C0DF1"/>
    <w:rsid w:val="004C3994"/>
    <w:rsid w:val="004C519F"/>
    <w:rsid w:val="004C72F6"/>
    <w:rsid w:val="004D4430"/>
    <w:rsid w:val="004D46DB"/>
    <w:rsid w:val="004E3C85"/>
    <w:rsid w:val="004E527C"/>
    <w:rsid w:val="004F3FD4"/>
    <w:rsid w:val="004F442A"/>
    <w:rsid w:val="004F6E68"/>
    <w:rsid w:val="00500E7F"/>
    <w:rsid w:val="00505938"/>
    <w:rsid w:val="005073B0"/>
    <w:rsid w:val="005073DF"/>
    <w:rsid w:val="00512FC6"/>
    <w:rsid w:val="005149A1"/>
    <w:rsid w:val="00514E15"/>
    <w:rsid w:val="00515311"/>
    <w:rsid w:val="00515C46"/>
    <w:rsid w:val="00522DA5"/>
    <w:rsid w:val="00525CAC"/>
    <w:rsid w:val="0052625D"/>
    <w:rsid w:val="00526C54"/>
    <w:rsid w:val="00532B9B"/>
    <w:rsid w:val="005372F7"/>
    <w:rsid w:val="005446E9"/>
    <w:rsid w:val="005520A4"/>
    <w:rsid w:val="0056330D"/>
    <w:rsid w:val="00565C50"/>
    <w:rsid w:val="00573343"/>
    <w:rsid w:val="005844EB"/>
    <w:rsid w:val="005973C7"/>
    <w:rsid w:val="005B0135"/>
    <w:rsid w:val="005B4937"/>
    <w:rsid w:val="005D20AD"/>
    <w:rsid w:val="005D40B1"/>
    <w:rsid w:val="005D4449"/>
    <w:rsid w:val="005E520F"/>
    <w:rsid w:val="005E6568"/>
    <w:rsid w:val="005F258B"/>
    <w:rsid w:val="005F2873"/>
    <w:rsid w:val="00613211"/>
    <w:rsid w:val="00615B87"/>
    <w:rsid w:val="0063084A"/>
    <w:rsid w:val="00633515"/>
    <w:rsid w:val="00635F00"/>
    <w:rsid w:val="006412B1"/>
    <w:rsid w:val="00643C8F"/>
    <w:rsid w:val="006506E5"/>
    <w:rsid w:val="00651361"/>
    <w:rsid w:val="006514F2"/>
    <w:rsid w:val="0065535C"/>
    <w:rsid w:val="00655981"/>
    <w:rsid w:val="0065707B"/>
    <w:rsid w:val="00660414"/>
    <w:rsid w:val="00660BF4"/>
    <w:rsid w:val="00661534"/>
    <w:rsid w:val="0066479F"/>
    <w:rsid w:val="00671B8F"/>
    <w:rsid w:val="006759D0"/>
    <w:rsid w:val="006818F8"/>
    <w:rsid w:val="00692840"/>
    <w:rsid w:val="00694269"/>
    <w:rsid w:val="00697CE5"/>
    <w:rsid w:val="006A0EF0"/>
    <w:rsid w:val="006A4567"/>
    <w:rsid w:val="006A63D6"/>
    <w:rsid w:val="006A78DC"/>
    <w:rsid w:val="006B33BF"/>
    <w:rsid w:val="006C02C2"/>
    <w:rsid w:val="006D7F3E"/>
    <w:rsid w:val="006F4B26"/>
    <w:rsid w:val="006F5C2E"/>
    <w:rsid w:val="006F7806"/>
    <w:rsid w:val="007021DD"/>
    <w:rsid w:val="00704EBB"/>
    <w:rsid w:val="00714F1C"/>
    <w:rsid w:val="00716CC2"/>
    <w:rsid w:val="00717F40"/>
    <w:rsid w:val="00723E8C"/>
    <w:rsid w:val="00724A13"/>
    <w:rsid w:val="007255CC"/>
    <w:rsid w:val="0072660C"/>
    <w:rsid w:val="00732233"/>
    <w:rsid w:val="00733862"/>
    <w:rsid w:val="00734F4C"/>
    <w:rsid w:val="00755754"/>
    <w:rsid w:val="0075696B"/>
    <w:rsid w:val="00757075"/>
    <w:rsid w:val="00762968"/>
    <w:rsid w:val="00774455"/>
    <w:rsid w:val="00790278"/>
    <w:rsid w:val="00793C56"/>
    <w:rsid w:val="007B492C"/>
    <w:rsid w:val="007B65A9"/>
    <w:rsid w:val="007C05B8"/>
    <w:rsid w:val="007C160E"/>
    <w:rsid w:val="007C4C2C"/>
    <w:rsid w:val="007D354E"/>
    <w:rsid w:val="007E2D6D"/>
    <w:rsid w:val="007E7479"/>
    <w:rsid w:val="007E7A0D"/>
    <w:rsid w:val="007F1F8F"/>
    <w:rsid w:val="007F3B27"/>
    <w:rsid w:val="00800894"/>
    <w:rsid w:val="00800AD7"/>
    <w:rsid w:val="00803BD8"/>
    <w:rsid w:val="00817F3E"/>
    <w:rsid w:val="00822210"/>
    <w:rsid w:val="008267BE"/>
    <w:rsid w:val="008357E9"/>
    <w:rsid w:val="00837C8F"/>
    <w:rsid w:val="008409D4"/>
    <w:rsid w:val="00843B13"/>
    <w:rsid w:val="00844897"/>
    <w:rsid w:val="00844C5C"/>
    <w:rsid w:val="008479CD"/>
    <w:rsid w:val="00854E44"/>
    <w:rsid w:val="00855A3D"/>
    <w:rsid w:val="00871F9E"/>
    <w:rsid w:val="0087447E"/>
    <w:rsid w:val="00874FAA"/>
    <w:rsid w:val="008771A7"/>
    <w:rsid w:val="00880AF1"/>
    <w:rsid w:val="00882047"/>
    <w:rsid w:val="00885C55"/>
    <w:rsid w:val="00886C09"/>
    <w:rsid w:val="00894AD3"/>
    <w:rsid w:val="00895C3B"/>
    <w:rsid w:val="008B36E3"/>
    <w:rsid w:val="008B603B"/>
    <w:rsid w:val="008C23A3"/>
    <w:rsid w:val="008C2FD4"/>
    <w:rsid w:val="008C5BFE"/>
    <w:rsid w:val="008C6796"/>
    <w:rsid w:val="008C76E4"/>
    <w:rsid w:val="008D1D00"/>
    <w:rsid w:val="008D5A51"/>
    <w:rsid w:val="008D5F83"/>
    <w:rsid w:val="008E447F"/>
    <w:rsid w:val="008F4297"/>
    <w:rsid w:val="008F6558"/>
    <w:rsid w:val="00905D65"/>
    <w:rsid w:val="00913463"/>
    <w:rsid w:val="00917A31"/>
    <w:rsid w:val="00930449"/>
    <w:rsid w:val="0093376A"/>
    <w:rsid w:val="00941706"/>
    <w:rsid w:val="00944FA8"/>
    <w:rsid w:val="00945624"/>
    <w:rsid w:val="00947676"/>
    <w:rsid w:val="00951FF0"/>
    <w:rsid w:val="0095502D"/>
    <w:rsid w:val="00957076"/>
    <w:rsid w:val="009638A9"/>
    <w:rsid w:val="00971BFB"/>
    <w:rsid w:val="00971E99"/>
    <w:rsid w:val="00972783"/>
    <w:rsid w:val="00973EE8"/>
    <w:rsid w:val="009750D2"/>
    <w:rsid w:val="00982343"/>
    <w:rsid w:val="00984787"/>
    <w:rsid w:val="0098528C"/>
    <w:rsid w:val="009907B4"/>
    <w:rsid w:val="00996810"/>
    <w:rsid w:val="009A67F9"/>
    <w:rsid w:val="009A75A0"/>
    <w:rsid w:val="009B6340"/>
    <w:rsid w:val="009B6660"/>
    <w:rsid w:val="009C1101"/>
    <w:rsid w:val="009C256F"/>
    <w:rsid w:val="009E0588"/>
    <w:rsid w:val="009E5BBD"/>
    <w:rsid w:val="009F05BB"/>
    <w:rsid w:val="009F12B7"/>
    <w:rsid w:val="009F2026"/>
    <w:rsid w:val="009F4043"/>
    <w:rsid w:val="00A05063"/>
    <w:rsid w:val="00A111D6"/>
    <w:rsid w:val="00A15866"/>
    <w:rsid w:val="00A30E26"/>
    <w:rsid w:val="00A37D02"/>
    <w:rsid w:val="00A44BB8"/>
    <w:rsid w:val="00A45C21"/>
    <w:rsid w:val="00A548D7"/>
    <w:rsid w:val="00A56596"/>
    <w:rsid w:val="00A56AC2"/>
    <w:rsid w:val="00A60045"/>
    <w:rsid w:val="00A60228"/>
    <w:rsid w:val="00A71E8C"/>
    <w:rsid w:val="00A86278"/>
    <w:rsid w:val="00AA2308"/>
    <w:rsid w:val="00AB09B4"/>
    <w:rsid w:val="00AC2A03"/>
    <w:rsid w:val="00AC4336"/>
    <w:rsid w:val="00AC6988"/>
    <w:rsid w:val="00AD4F27"/>
    <w:rsid w:val="00AE084C"/>
    <w:rsid w:val="00AE2CD2"/>
    <w:rsid w:val="00AE2DB7"/>
    <w:rsid w:val="00AE55E9"/>
    <w:rsid w:val="00AF540B"/>
    <w:rsid w:val="00AF61CF"/>
    <w:rsid w:val="00AF66E0"/>
    <w:rsid w:val="00B07B31"/>
    <w:rsid w:val="00B07F5B"/>
    <w:rsid w:val="00B11E18"/>
    <w:rsid w:val="00B148C4"/>
    <w:rsid w:val="00B20888"/>
    <w:rsid w:val="00B2207A"/>
    <w:rsid w:val="00B2423D"/>
    <w:rsid w:val="00B33C78"/>
    <w:rsid w:val="00B43040"/>
    <w:rsid w:val="00B43FC7"/>
    <w:rsid w:val="00B4525C"/>
    <w:rsid w:val="00B5246D"/>
    <w:rsid w:val="00B62340"/>
    <w:rsid w:val="00B62583"/>
    <w:rsid w:val="00B657B5"/>
    <w:rsid w:val="00B659EC"/>
    <w:rsid w:val="00B66248"/>
    <w:rsid w:val="00B847DF"/>
    <w:rsid w:val="00B84BB4"/>
    <w:rsid w:val="00BA59FC"/>
    <w:rsid w:val="00BB5945"/>
    <w:rsid w:val="00BC1788"/>
    <w:rsid w:val="00BC254A"/>
    <w:rsid w:val="00BC3C53"/>
    <w:rsid w:val="00BD122B"/>
    <w:rsid w:val="00BD3F6E"/>
    <w:rsid w:val="00BE4648"/>
    <w:rsid w:val="00BE50D5"/>
    <w:rsid w:val="00BF1849"/>
    <w:rsid w:val="00BF3362"/>
    <w:rsid w:val="00BF5BB6"/>
    <w:rsid w:val="00C15170"/>
    <w:rsid w:val="00C15C42"/>
    <w:rsid w:val="00C2529F"/>
    <w:rsid w:val="00C26526"/>
    <w:rsid w:val="00C2694D"/>
    <w:rsid w:val="00C26972"/>
    <w:rsid w:val="00C3031A"/>
    <w:rsid w:val="00C42515"/>
    <w:rsid w:val="00C42E2A"/>
    <w:rsid w:val="00C50CB3"/>
    <w:rsid w:val="00C55F33"/>
    <w:rsid w:val="00C56BA2"/>
    <w:rsid w:val="00C611FB"/>
    <w:rsid w:val="00C616D7"/>
    <w:rsid w:val="00C66863"/>
    <w:rsid w:val="00C72FEE"/>
    <w:rsid w:val="00C80C51"/>
    <w:rsid w:val="00C82BF7"/>
    <w:rsid w:val="00C85041"/>
    <w:rsid w:val="00C859A5"/>
    <w:rsid w:val="00C85F41"/>
    <w:rsid w:val="00C91E3E"/>
    <w:rsid w:val="00C946A6"/>
    <w:rsid w:val="00CA3072"/>
    <w:rsid w:val="00CA5577"/>
    <w:rsid w:val="00CA65DB"/>
    <w:rsid w:val="00CB1636"/>
    <w:rsid w:val="00CD1903"/>
    <w:rsid w:val="00CD4330"/>
    <w:rsid w:val="00CD4D24"/>
    <w:rsid w:val="00CD5C61"/>
    <w:rsid w:val="00CD6233"/>
    <w:rsid w:val="00CD77DE"/>
    <w:rsid w:val="00CE0004"/>
    <w:rsid w:val="00CE01EB"/>
    <w:rsid w:val="00CF5D39"/>
    <w:rsid w:val="00CF6DA0"/>
    <w:rsid w:val="00D100A8"/>
    <w:rsid w:val="00D17405"/>
    <w:rsid w:val="00D2213E"/>
    <w:rsid w:val="00D35E07"/>
    <w:rsid w:val="00D3649E"/>
    <w:rsid w:val="00D37681"/>
    <w:rsid w:val="00D402C8"/>
    <w:rsid w:val="00D4061A"/>
    <w:rsid w:val="00D40AED"/>
    <w:rsid w:val="00D466DD"/>
    <w:rsid w:val="00D50C7D"/>
    <w:rsid w:val="00D53E2B"/>
    <w:rsid w:val="00D546AE"/>
    <w:rsid w:val="00D6553F"/>
    <w:rsid w:val="00D70855"/>
    <w:rsid w:val="00D764E4"/>
    <w:rsid w:val="00D77577"/>
    <w:rsid w:val="00D8239F"/>
    <w:rsid w:val="00D829F7"/>
    <w:rsid w:val="00D84C4F"/>
    <w:rsid w:val="00D84FC6"/>
    <w:rsid w:val="00D863EC"/>
    <w:rsid w:val="00D86DCC"/>
    <w:rsid w:val="00D92027"/>
    <w:rsid w:val="00D94C97"/>
    <w:rsid w:val="00D94CE6"/>
    <w:rsid w:val="00D95224"/>
    <w:rsid w:val="00D96378"/>
    <w:rsid w:val="00DC07C0"/>
    <w:rsid w:val="00DC13F9"/>
    <w:rsid w:val="00DD2689"/>
    <w:rsid w:val="00DD4510"/>
    <w:rsid w:val="00DD6EDC"/>
    <w:rsid w:val="00DD7FEC"/>
    <w:rsid w:val="00DE3557"/>
    <w:rsid w:val="00DF14EA"/>
    <w:rsid w:val="00DF1E28"/>
    <w:rsid w:val="00DF635B"/>
    <w:rsid w:val="00E01F73"/>
    <w:rsid w:val="00E02834"/>
    <w:rsid w:val="00E03786"/>
    <w:rsid w:val="00E158D4"/>
    <w:rsid w:val="00E16E9A"/>
    <w:rsid w:val="00E21BF5"/>
    <w:rsid w:val="00E22EE0"/>
    <w:rsid w:val="00E26540"/>
    <w:rsid w:val="00E273F8"/>
    <w:rsid w:val="00E30ED9"/>
    <w:rsid w:val="00E32617"/>
    <w:rsid w:val="00E36135"/>
    <w:rsid w:val="00E36EBF"/>
    <w:rsid w:val="00E46DE9"/>
    <w:rsid w:val="00E46F69"/>
    <w:rsid w:val="00E50658"/>
    <w:rsid w:val="00E63D48"/>
    <w:rsid w:val="00E85691"/>
    <w:rsid w:val="00E91ED0"/>
    <w:rsid w:val="00E97CF1"/>
    <w:rsid w:val="00EA2EE6"/>
    <w:rsid w:val="00EA388F"/>
    <w:rsid w:val="00EA6518"/>
    <w:rsid w:val="00EB2EE1"/>
    <w:rsid w:val="00EB6B3C"/>
    <w:rsid w:val="00EC4FCC"/>
    <w:rsid w:val="00EC5605"/>
    <w:rsid w:val="00ED2C2B"/>
    <w:rsid w:val="00ED77A1"/>
    <w:rsid w:val="00EF0ACE"/>
    <w:rsid w:val="00EF4BAF"/>
    <w:rsid w:val="00EF4E56"/>
    <w:rsid w:val="00EF69AB"/>
    <w:rsid w:val="00F01D65"/>
    <w:rsid w:val="00F02129"/>
    <w:rsid w:val="00F04E82"/>
    <w:rsid w:val="00F2594F"/>
    <w:rsid w:val="00F25E90"/>
    <w:rsid w:val="00F35131"/>
    <w:rsid w:val="00F3572D"/>
    <w:rsid w:val="00F4186B"/>
    <w:rsid w:val="00F45D9C"/>
    <w:rsid w:val="00F47E58"/>
    <w:rsid w:val="00F54D07"/>
    <w:rsid w:val="00F579A7"/>
    <w:rsid w:val="00F63D28"/>
    <w:rsid w:val="00F654C3"/>
    <w:rsid w:val="00F705F6"/>
    <w:rsid w:val="00F800C6"/>
    <w:rsid w:val="00F804C3"/>
    <w:rsid w:val="00F81243"/>
    <w:rsid w:val="00F81EF3"/>
    <w:rsid w:val="00F82355"/>
    <w:rsid w:val="00F82E4D"/>
    <w:rsid w:val="00F85DD7"/>
    <w:rsid w:val="00F874A9"/>
    <w:rsid w:val="00F91FF0"/>
    <w:rsid w:val="00F930CB"/>
    <w:rsid w:val="00F95C0A"/>
    <w:rsid w:val="00FA0FEE"/>
    <w:rsid w:val="00FA3383"/>
    <w:rsid w:val="00FA3934"/>
    <w:rsid w:val="00FA6660"/>
    <w:rsid w:val="00FB5DE5"/>
    <w:rsid w:val="00FB7968"/>
    <w:rsid w:val="00FC180B"/>
    <w:rsid w:val="00FC24A9"/>
    <w:rsid w:val="00FC68DC"/>
    <w:rsid w:val="00FC7740"/>
    <w:rsid w:val="00FD0FD3"/>
    <w:rsid w:val="00FD3126"/>
    <w:rsid w:val="00FD3419"/>
    <w:rsid w:val="00FD52E7"/>
    <w:rsid w:val="00FD6C7E"/>
    <w:rsid w:val="00FE2046"/>
    <w:rsid w:val="00FE442D"/>
    <w:rsid w:val="00FE4730"/>
    <w:rsid w:val="00FE4BA3"/>
    <w:rsid w:val="00FE51C7"/>
    <w:rsid w:val="00FE6E4B"/>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2968"/>
    <w:pPr>
      <w:autoSpaceDE w:val="0"/>
      <w:autoSpaceDN w:val="0"/>
      <w:adjustRightInd w:val="0"/>
      <w:spacing w:before="60" w:after="60"/>
    </w:pPr>
    <w:rPr>
      <w:rFonts w:ascii="Tahoma" w:hAnsi="Tahoma" w:cs="Tahoma"/>
      <w:bCs/>
      <w:sz w:val="22"/>
      <w:szCs w:val="22"/>
    </w:rPr>
  </w:style>
  <w:style w:type="paragraph" w:styleId="berschrift1">
    <w:name w:val="heading 1"/>
    <w:basedOn w:val="Standard"/>
    <w:next w:val="Standard"/>
    <w:link w:val="berschrift1Zchn"/>
    <w:qFormat/>
    <w:rsid w:val="00704EBB"/>
    <w:pPr>
      <w:keepNext/>
      <w:numPr>
        <w:numId w:val="1"/>
      </w:numPr>
      <w:spacing w:before="240"/>
      <w:outlineLvl w:val="0"/>
    </w:pPr>
    <w:rPr>
      <w:rFonts w:ascii="Arial" w:hAnsi="Arial"/>
      <w:b/>
      <w:kern w:val="32"/>
      <w:sz w:val="32"/>
      <w:szCs w:val="32"/>
    </w:rPr>
  </w:style>
  <w:style w:type="paragraph" w:styleId="berschrift2">
    <w:name w:val="heading 2"/>
    <w:basedOn w:val="Standard"/>
    <w:next w:val="Standard"/>
    <w:link w:val="berschrift2Zchn"/>
    <w:qFormat/>
    <w:rsid w:val="00704EBB"/>
    <w:pPr>
      <w:keepNext/>
      <w:numPr>
        <w:ilvl w:val="1"/>
        <w:numId w:val="1"/>
      </w:numPr>
      <w:spacing w:before="240"/>
      <w:outlineLvl w:val="1"/>
    </w:pPr>
    <w:rPr>
      <w:rFonts w:ascii="Arial" w:hAnsi="Arial"/>
      <w:b/>
      <w:i/>
      <w:iCs/>
      <w:sz w:val="28"/>
      <w:szCs w:val="28"/>
    </w:rPr>
  </w:style>
  <w:style w:type="paragraph" w:styleId="berschrift3">
    <w:name w:val="heading 3"/>
    <w:aliases w:val=" Char"/>
    <w:basedOn w:val="Standard"/>
    <w:next w:val="Standard"/>
    <w:link w:val="berschrift3Zchn"/>
    <w:uiPriority w:val="9"/>
    <w:qFormat/>
    <w:rsid w:val="00704EBB"/>
    <w:pPr>
      <w:keepNext/>
      <w:numPr>
        <w:ilvl w:val="2"/>
        <w:numId w:val="1"/>
      </w:numPr>
      <w:spacing w:before="240"/>
      <w:outlineLvl w:val="2"/>
    </w:pPr>
    <w:rPr>
      <w:rFonts w:ascii="Arial (W1)" w:hAnsi="Arial (W1)"/>
      <w:sz w:val="26"/>
      <w:szCs w:val="26"/>
      <w:lang w:val="de-AT"/>
    </w:rPr>
  </w:style>
  <w:style w:type="paragraph" w:styleId="berschrift4">
    <w:name w:val="heading 4"/>
    <w:basedOn w:val="Standard"/>
    <w:next w:val="Standard"/>
    <w:link w:val="berschrift4Zchn"/>
    <w:qFormat/>
    <w:rsid w:val="00704EBB"/>
    <w:pPr>
      <w:keepNext/>
      <w:spacing w:before="240"/>
      <w:outlineLvl w:val="3"/>
    </w:pPr>
    <w:rPr>
      <w:b/>
      <w:sz w:val="28"/>
      <w:szCs w:val="28"/>
    </w:rPr>
  </w:style>
  <w:style w:type="paragraph" w:styleId="berschrift5">
    <w:name w:val="heading 5"/>
    <w:basedOn w:val="Standard"/>
    <w:next w:val="Standard"/>
    <w:link w:val="berschrift5Zchn"/>
    <w:qFormat/>
    <w:rsid w:val="00704EBB"/>
    <w:pPr>
      <w:spacing w:before="240"/>
      <w:outlineLvl w:val="4"/>
    </w:pPr>
    <w:rPr>
      <w:b/>
      <w:i/>
      <w:iCs/>
      <w:sz w:val="26"/>
      <w:szCs w:val="26"/>
    </w:rPr>
  </w:style>
  <w:style w:type="paragraph" w:styleId="berschrift6">
    <w:name w:val="heading 6"/>
    <w:basedOn w:val="Standard"/>
    <w:next w:val="Standard"/>
    <w:link w:val="berschrift6Zchn"/>
    <w:qFormat/>
    <w:rsid w:val="00704EBB"/>
    <w:pPr>
      <w:spacing w:before="240"/>
      <w:outlineLvl w:val="5"/>
    </w:pPr>
    <w:rPr>
      <w:b/>
    </w:rPr>
  </w:style>
  <w:style w:type="paragraph" w:styleId="berschrift7">
    <w:name w:val="heading 7"/>
    <w:basedOn w:val="Standard"/>
    <w:next w:val="Standard"/>
    <w:link w:val="berschrift7Zchn"/>
    <w:qFormat/>
    <w:rsid w:val="00704EBB"/>
    <w:pPr>
      <w:spacing w:before="240"/>
      <w:outlineLvl w:val="6"/>
    </w:pPr>
  </w:style>
  <w:style w:type="paragraph" w:styleId="berschrift8">
    <w:name w:val="heading 8"/>
    <w:basedOn w:val="Standard"/>
    <w:next w:val="Standard"/>
    <w:link w:val="berschrift8Zchn"/>
    <w:qFormat/>
    <w:rsid w:val="00704EBB"/>
    <w:pPr>
      <w:spacing w:before="240"/>
      <w:outlineLvl w:val="7"/>
    </w:pPr>
    <w:rPr>
      <w:i/>
      <w:iCs/>
    </w:rPr>
  </w:style>
  <w:style w:type="paragraph" w:styleId="berschrift9">
    <w:name w:val="heading 9"/>
    <w:basedOn w:val="Standard"/>
    <w:next w:val="Standard"/>
    <w:link w:val="berschrift9Zchn"/>
    <w:qFormat/>
    <w:rsid w:val="00704EBB"/>
    <w:pPr>
      <w:spacing w:before="24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04EBB"/>
    <w:rPr>
      <w:rFonts w:ascii="Arial" w:hAnsi="Arial" w:cs="Tahoma"/>
      <w:b/>
      <w:bCs/>
      <w:kern w:val="32"/>
      <w:sz w:val="32"/>
      <w:szCs w:val="32"/>
    </w:rPr>
  </w:style>
  <w:style w:type="character" w:customStyle="1" w:styleId="berschrift2Zchn">
    <w:name w:val="Überschrift 2 Zchn"/>
    <w:basedOn w:val="Absatz-Standardschriftart"/>
    <w:link w:val="berschrift2"/>
    <w:rsid w:val="00704EBB"/>
    <w:rPr>
      <w:rFonts w:ascii="Arial" w:hAnsi="Arial" w:cs="Tahoma"/>
      <w:b/>
      <w:bCs/>
      <w:i/>
      <w:iCs/>
      <w:sz w:val="28"/>
      <w:szCs w:val="28"/>
    </w:rPr>
  </w:style>
  <w:style w:type="character" w:customStyle="1" w:styleId="berschrift3Zchn">
    <w:name w:val="Überschrift 3 Zchn"/>
    <w:aliases w:val=" Char Zchn"/>
    <w:basedOn w:val="Absatz-Standardschriftart"/>
    <w:link w:val="berschrift3"/>
    <w:uiPriority w:val="9"/>
    <w:rsid w:val="00704EBB"/>
    <w:rPr>
      <w:rFonts w:ascii="Arial (W1)" w:hAnsi="Arial (W1)" w:cs="Tahoma"/>
      <w:bCs/>
      <w:sz w:val="26"/>
      <w:szCs w:val="26"/>
      <w:lang w:val="de-AT"/>
    </w:rPr>
  </w:style>
  <w:style w:type="character" w:customStyle="1" w:styleId="berschrift4Zchn">
    <w:name w:val="Überschrift 4 Zchn"/>
    <w:basedOn w:val="Absatz-Standardschriftart"/>
    <w:link w:val="berschrift4"/>
    <w:rsid w:val="00704EBB"/>
    <w:rPr>
      <w:b/>
      <w:bCs/>
      <w:sz w:val="28"/>
      <w:szCs w:val="28"/>
    </w:rPr>
  </w:style>
  <w:style w:type="character" w:customStyle="1" w:styleId="berschrift5Zchn">
    <w:name w:val="Überschrift 5 Zchn"/>
    <w:basedOn w:val="Absatz-Standardschriftart"/>
    <w:link w:val="berschrift5"/>
    <w:rsid w:val="00704EBB"/>
    <w:rPr>
      <w:b/>
      <w:bCs/>
      <w:i/>
      <w:iCs/>
      <w:sz w:val="26"/>
      <w:szCs w:val="26"/>
    </w:rPr>
  </w:style>
  <w:style w:type="character" w:customStyle="1" w:styleId="berschrift6Zchn">
    <w:name w:val="Überschrift 6 Zchn"/>
    <w:basedOn w:val="Absatz-Standardschriftart"/>
    <w:link w:val="berschrift6"/>
    <w:rsid w:val="00704EBB"/>
    <w:rPr>
      <w:b/>
      <w:bCs/>
      <w:sz w:val="22"/>
      <w:szCs w:val="22"/>
    </w:rPr>
  </w:style>
  <w:style w:type="character" w:customStyle="1" w:styleId="berschrift7Zchn">
    <w:name w:val="Überschrift 7 Zchn"/>
    <w:basedOn w:val="Absatz-Standardschriftart"/>
    <w:link w:val="berschrift7"/>
    <w:rsid w:val="00704EBB"/>
    <w:rPr>
      <w:sz w:val="24"/>
      <w:szCs w:val="24"/>
    </w:rPr>
  </w:style>
  <w:style w:type="character" w:customStyle="1" w:styleId="berschrift8Zchn">
    <w:name w:val="Überschrift 8 Zchn"/>
    <w:basedOn w:val="Absatz-Standardschriftart"/>
    <w:link w:val="berschrift8"/>
    <w:rsid w:val="00704EBB"/>
    <w:rPr>
      <w:i/>
      <w:iCs/>
      <w:sz w:val="24"/>
      <w:szCs w:val="24"/>
    </w:rPr>
  </w:style>
  <w:style w:type="character" w:customStyle="1" w:styleId="berschrift9Zchn">
    <w:name w:val="Überschrift 9 Zchn"/>
    <w:basedOn w:val="Absatz-Standardschriftart"/>
    <w:link w:val="berschrift9"/>
    <w:rsid w:val="00704EBB"/>
    <w:rPr>
      <w:rFonts w:ascii="Arial" w:hAnsi="Arial" w:cs="Arial"/>
      <w:sz w:val="22"/>
      <w:szCs w:val="22"/>
    </w:rPr>
  </w:style>
  <w:style w:type="paragraph" w:styleId="Beschriftung">
    <w:name w:val="caption"/>
    <w:basedOn w:val="Standard"/>
    <w:next w:val="Standard"/>
    <w:qFormat/>
    <w:rsid w:val="00704EBB"/>
    <w:rPr>
      <w:b/>
      <w:sz w:val="20"/>
      <w:szCs w:val="20"/>
    </w:rPr>
  </w:style>
  <w:style w:type="paragraph" w:styleId="Titel">
    <w:name w:val="Title"/>
    <w:basedOn w:val="Standard"/>
    <w:link w:val="TitelZchn"/>
    <w:qFormat/>
    <w:rsid w:val="00704EBB"/>
    <w:pPr>
      <w:spacing w:before="240" w:after="120" w:line="300" w:lineRule="auto"/>
      <w:jc w:val="center"/>
    </w:pPr>
    <w:rPr>
      <w:rFonts w:ascii="Arial" w:hAnsi="Arial" w:cs="Arial"/>
      <w:b/>
      <w:sz w:val="36"/>
      <w:szCs w:val="36"/>
      <w:u w:val="single"/>
      <w:lang w:val="de-AT"/>
    </w:rPr>
  </w:style>
  <w:style w:type="character" w:customStyle="1" w:styleId="TitelZchn">
    <w:name w:val="Titel Zchn"/>
    <w:basedOn w:val="Absatz-Standardschriftart"/>
    <w:link w:val="Titel"/>
    <w:rsid w:val="00704EBB"/>
    <w:rPr>
      <w:rFonts w:ascii="Arial" w:hAnsi="Arial" w:cs="Arial"/>
      <w:b/>
      <w:bCs/>
      <w:sz w:val="36"/>
      <w:szCs w:val="36"/>
      <w:u w:val="single"/>
      <w:lang w:val="de-AT"/>
    </w:rPr>
  </w:style>
  <w:style w:type="paragraph" w:styleId="Listenabsatz">
    <w:name w:val="List Paragraph"/>
    <w:basedOn w:val="Standard"/>
    <w:uiPriority w:val="34"/>
    <w:qFormat/>
    <w:rsid w:val="00D70855"/>
    <w:pPr>
      <w:numPr>
        <w:numId w:val="3"/>
      </w:numPr>
      <w:spacing w:line="276" w:lineRule="auto"/>
      <w:contextualSpacing/>
    </w:pPr>
    <w:rPr>
      <w:rFonts w:eastAsia="Calibri"/>
      <w:lang w:eastAsia="en-US"/>
    </w:rPr>
  </w:style>
  <w:style w:type="paragraph" w:customStyle="1" w:styleId="Formatvorlage1">
    <w:name w:val="Formatvorlage1"/>
    <w:basedOn w:val="berschrift1"/>
    <w:link w:val="Formatvorlage1Zchn"/>
    <w:qFormat/>
    <w:rsid w:val="00704EBB"/>
    <w:pPr>
      <w:pageBreakBefore/>
      <w:numPr>
        <w:numId w:val="2"/>
      </w:numPr>
      <w:spacing w:before="120" w:after="240"/>
      <w:jc w:val="both"/>
    </w:pPr>
    <w:rPr>
      <w:rFonts w:cs="Arial"/>
      <w:caps/>
      <w:kern w:val="28"/>
      <w:sz w:val="28"/>
      <w:szCs w:val="28"/>
      <w:lang w:val="en-GB" w:eastAsia="en-US"/>
    </w:rPr>
  </w:style>
  <w:style w:type="character" w:customStyle="1" w:styleId="Formatvorlage1Zchn">
    <w:name w:val="Formatvorlage1 Zchn"/>
    <w:basedOn w:val="Absatz-Standardschriftart"/>
    <w:link w:val="Formatvorlage1"/>
    <w:rsid w:val="00704EBB"/>
    <w:rPr>
      <w:rFonts w:ascii="Arial" w:hAnsi="Arial" w:cs="Arial"/>
      <w:b/>
      <w:bCs/>
      <w:caps/>
      <w:kern w:val="28"/>
      <w:sz w:val="28"/>
      <w:szCs w:val="28"/>
      <w:lang w:val="en-GB" w:eastAsia="en-US"/>
    </w:rPr>
  </w:style>
  <w:style w:type="paragraph" w:styleId="Kopfzeile">
    <w:name w:val="header"/>
    <w:basedOn w:val="Standard"/>
    <w:link w:val="KopfzeileZchn"/>
    <w:uiPriority w:val="99"/>
    <w:unhideWhenUsed/>
    <w:rsid w:val="00423D56"/>
    <w:pPr>
      <w:tabs>
        <w:tab w:val="center" w:pos="4536"/>
        <w:tab w:val="right" w:pos="9072"/>
      </w:tabs>
    </w:pPr>
  </w:style>
  <w:style w:type="character" w:customStyle="1" w:styleId="KopfzeileZchn">
    <w:name w:val="Kopfzeile Zchn"/>
    <w:basedOn w:val="Absatz-Standardschriftart"/>
    <w:link w:val="Kopfzeile"/>
    <w:uiPriority w:val="99"/>
    <w:rsid w:val="00423D56"/>
    <w:rPr>
      <w:sz w:val="24"/>
      <w:szCs w:val="24"/>
    </w:rPr>
  </w:style>
  <w:style w:type="paragraph" w:styleId="Fuzeile">
    <w:name w:val="footer"/>
    <w:basedOn w:val="Standard"/>
    <w:link w:val="FuzeileZchn"/>
    <w:uiPriority w:val="99"/>
    <w:unhideWhenUsed/>
    <w:rsid w:val="00423D56"/>
    <w:pPr>
      <w:tabs>
        <w:tab w:val="center" w:pos="4536"/>
        <w:tab w:val="right" w:pos="9072"/>
      </w:tabs>
    </w:pPr>
  </w:style>
  <w:style w:type="character" w:customStyle="1" w:styleId="FuzeileZchn">
    <w:name w:val="Fußzeile Zchn"/>
    <w:basedOn w:val="Absatz-Standardschriftart"/>
    <w:link w:val="Fuzeile"/>
    <w:uiPriority w:val="99"/>
    <w:rsid w:val="00423D56"/>
    <w:rPr>
      <w:sz w:val="24"/>
      <w:szCs w:val="24"/>
    </w:rPr>
  </w:style>
  <w:style w:type="paragraph" w:styleId="Sprechblasentext">
    <w:name w:val="Balloon Text"/>
    <w:basedOn w:val="Standard"/>
    <w:link w:val="SprechblasentextZchn"/>
    <w:uiPriority w:val="99"/>
    <w:semiHidden/>
    <w:unhideWhenUsed/>
    <w:rsid w:val="00692840"/>
    <w:rPr>
      <w:sz w:val="16"/>
      <w:szCs w:val="16"/>
    </w:rPr>
  </w:style>
  <w:style w:type="character" w:customStyle="1" w:styleId="SprechblasentextZchn">
    <w:name w:val="Sprechblasentext Zchn"/>
    <w:basedOn w:val="Absatz-Standardschriftart"/>
    <w:link w:val="Sprechblasentext"/>
    <w:uiPriority w:val="99"/>
    <w:semiHidden/>
    <w:rsid w:val="00692840"/>
    <w:rPr>
      <w:rFonts w:ascii="Tahoma" w:hAnsi="Tahoma" w:cs="Tahoma"/>
      <w:sz w:val="16"/>
      <w:szCs w:val="16"/>
    </w:rPr>
  </w:style>
  <w:style w:type="character" w:styleId="Hyperlink">
    <w:name w:val="Hyperlink"/>
    <w:basedOn w:val="Absatz-Standardschriftart"/>
    <w:rsid w:val="0052625D"/>
    <w:rPr>
      <w:color w:val="0000FF"/>
      <w:u w:val="single"/>
    </w:rPr>
  </w:style>
  <w:style w:type="paragraph" w:styleId="Textkrper">
    <w:name w:val="Body Text"/>
    <w:basedOn w:val="Standard"/>
    <w:link w:val="TextkrperZchn"/>
    <w:rsid w:val="00BF1849"/>
    <w:pPr>
      <w:spacing w:after="120"/>
    </w:pPr>
  </w:style>
  <w:style w:type="character" w:customStyle="1" w:styleId="TextkrperZchn">
    <w:name w:val="Textkörper Zchn"/>
    <w:basedOn w:val="Absatz-Standardschriftart"/>
    <w:link w:val="Textkrper"/>
    <w:rsid w:val="00BF1849"/>
    <w:rPr>
      <w:sz w:val="24"/>
      <w:szCs w:val="24"/>
    </w:rPr>
  </w:style>
  <w:style w:type="paragraph" w:styleId="StandardWeb">
    <w:name w:val="Normal (Web)"/>
    <w:basedOn w:val="Standard"/>
    <w:uiPriority w:val="99"/>
    <w:semiHidden/>
    <w:unhideWhenUsed/>
    <w:rsid w:val="00DC13F9"/>
    <w:pPr>
      <w:spacing w:before="100" w:beforeAutospacing="1" w:after="100" w:afterAutospacing="1"/>
    </w:pPr>
  </w:style>
  <w:style w:type="table" w:styleId="Tabellenraster">
    <w:name w:val="Table Grid"/>
    <w:basedOn w:val="NormaleTabelle"/>
    <w:uiPriority w:val="59"/>
    <w:rsid w:val="00DC13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172CE0"/>
    <w:rPr>
      <w:sz w:val="16"/>
      <w:szCs w:val="16"/>
    </w:rPr>
  </w:style>
  <w:style w:type="paragraph" w:styleId="Kommentartext">
    <w:name w:val="annotation text"/>
    <w:basedOn w:val="Standard"/>
    <w:link w:val="KommentartextZchn"/>
    <w:uiPriority w:val="99"/>
    <w:semiHidden/>
    <w:unhideWhenUsed/>
    <w:rsid w:val="00172CE0"/>
    <w:rPr>
      <w:sz w:val="20"/>
      <w:szCs w:val="20"/>
    </w:rPr>
  </w:style>
  <w:style w:type="character" w:customStyle="1" w:styleId="KommentartextZchn">
    <w:name w:val="Kommentartext Zchn"/>
    <w:basedOn w:val="Absatz-Standardschriftart"/>
    <w:link w:val="Kommentartext"/>
    <w:uiPriority w:val="99"/>
    <w:semiHidden/>
    <w:rsid w:val="00172CE0"/>
    <w:rPr>
      <w:rFonts w:ascii="Tahoma" w:hAnsi="Tahoma" w:cs="Tahoma"/>
      <w:bCs/>
    </w:rPr>
  </w:style>
  <w:style w:type="paragraph" w:styleId="Kommentarthema">
    <w:name w:val="annotation subject"/>
    <w:basedOn w:val="Kommentartext"/>
    <w:next w:val="Kommentartext"/>
    <w:link w:val="KommentarthemaZchn"/>
    <w:uiPriority w:val="99"/>
    <w:semiHidden/>
    <w:unhideWhenUsed/>
    <w:rsid w:val="00172CE0"/>
    <w:rPr>
      <w:b/>
    </w:rPr>
  </w:style>
  <w:style w:type="character" w:customStyle="1" w:styleId="KommentarthemaZchn">
    <w:name w:val="Kommentarthema Zchn"/>
    <w:basedOn w:val="KommentartextZchn"/>
    <w:link w:val="Kommentarthema"/>
    <w:uiPriority w:val="99"/>
    <w:semiHidden/>
    <w:rsid w:val="00172CE0"/>
    <w:rPr>
      <w:rFonts w:ascii="Tahoma" w:hAnsi="Tahoma" w:cs="Tahom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10868">
      <w:bodyDiv w:val="1"/>
      <w:marLeft w:val="0"/>
      <w:marRight w:val="0"/>
      <w:marTop w:val="0"/>
      <w:marBottom w:val="0"/>
      <w:divBdr>
        <w:top w:val="none" w:sz="0" w:space="0" w:color="auto"/>
        <w:left w:val="none" w:sz="0" w:space="0" w:color="auto"/>
        <w:bottom w:val="none" w:sz="0" w:space="0" w:color="auto"/>
        <w:right w:val="none" w:sz="0" w:space="0" w:color="auto"/>
      </w:divBdr>
    </w:div>
    <w:div w:id="70936095">
      <w:bodyDiv w:val="1"/>
      <w:marLeft w:val="0"/>
      <w:marRight w:val="0"/>
      <w:marTop w:val="0"/>
      <w:marBottom w:val="0"/>
      <w:divBdr>
        <w:top w:val="none" w:sz="0" w:space="0" w:color="auto"/>
        <w:left w:val="none" w:sz="0" w:space="0" w:color="auto"/>
        <w:bottom w:val="none" w:sz="0" w:space="0" w:color="auto"/>
        <w:right w:val="none" w:sz="0" w:space="0" w:color="auto"/>
      </w:divBdr>
    </w:div>
    <w:div w:id="172231721">
      <w:bodyDiv w:val="1"/>
      <w:marLeft w:val="0"/>
      <w:marRight w:val="0"/>
      <w:marTop w:val="0"/>
      <w:marBottom w:val="0"/>
      <w:divBdr>
        <w:top w:val="none" w:sz="0" w:space="0" w:color="auto"/>
        <w:left w:val="none" w:sz="0" w:space="0" w:color="auto"/>
        <w:bottom w:val="none" w:sz="0" w:space="0" w:color="auto"/>
        <w:right w:val="none" w:sz="0" w:space="0" w:color="auto"/>
      </w:divBdr>
    </w:div>
    <w:div w:id="237176143">
      <w:bodyDiv w:val="1"/>
      <w:marLeft w:val="0"/>
      <w:marRight w:val="0"/>
      <w:marTop w:val="0"/>
      <w:marBottom w:val="0"/>
      <w:divBdr>
        <w:top w:val="none" w:sz="0" w:space="0" w:color="auto"/>
        <w:left w:val="none" w:sz="0" w:space="0" w:color="auto"/>
        <w:bottom w:val="none" w:sz="0" w:space="0" w:color="auto"/>
        <w:right w:val="none" w:sz="0" w:space="0" w:color="auto"/>
      </w:divBdr>
      <w:divsChild>
        <w:div w:id="1205480915">
          <w:marLeft w:val="547"/>
          <w:marRight w:val="0"/>
          <w:marTop w:val="134"/>
          <w:marBottom w:val="0"/>
          <w:divBdr>
            <w:top w:val="none" w:sz="0" w:space="0" w:color="auto"/>
            <w:left w:val="none" w:sz="0" w:space="0" w:color="auto"/>
            <w:bottom w:val="none" w:sz="0" w:space="0" w:color="auto"/>
            <w:right w:val="none" w:sz="0" w:space="0" w:color="auto"/>
          </w:divBdr>
        </w:div>
      </w:divsChild>
    </w:div>
    <w:div w:id="244460025">
      <w:bodyDiv w:val="1"/>
      <w:marLeft w:val="0"/>
      <w:marRight w:val="0"/>
      <w:marTop w:val="0"/>
      <w:marBottom w:val="0"/>
      <w:divBdr>
        <w:top w:val="none" w:sz="0" w:space="0" w:color="auto"/>
        <w:left w:val="none" w:sz="0" w:space="0" w:color="auto"/>
        <w:bottom w:val="none" w:sz="0" w:space="0" w:color="auto"/>
        <w:right w:val="none" w:sz="0" w:space="0" w:color="auto"/>
      </w:divBdr>
    </w:div>
    <w:div w:id="364717409">
      <w:bodyDiv w:val="1"/>
      <w:marLeft w:val="0"/>
      <w:marRight w:val="0"/>
      <w:marTop w:val="0"/>
      <w:marBottom w:val="0"/>
      <w:divBdr>
        <w:top w:val="none" w:sz="0" w:space="0" w:color="auto"/>
        <w:left w:val="none" w:sz="0" w:space="0" w:color="auto"/>
        <w:bottom w:val="none" w:sz="0" w:space="0" w:color="auto"/>
        <w:right w:val="none" w:sz="0" w:space="0" w:color="auto"/>
      </w:divBdr>
    </w:div>
    <w:div w:id="382602502">
      <w:bodyDiv w:val="1"/>
      <w:marLeft w:val="0"/>
      <w:marRight w:val="0"/>
      <w:marTop w:val="0"/>
      <w:marBottom w:val="0"/>
      <w:divBdr>
        <w:top w:val="none" w:sz="0" w:space="0" w:color="auto"/>
        <w:left w:val="none" w:sz="0" w:space="0" w:color="auto"/>
        <w:bottom w:val="none" w:sz="0" w:space="0" w:color="auto"/>
        <w:right w:val="none" w:sz="0" w:space="0" w:color="auto"/>
      </w:divBdr>
      <w:divsChild>
        <w:div w:id="1445929918">
          <w:marLeft w:val="547"/>
          <w:marRight w:val="0"/>
          <w:marTop w:val="154"/>
          <w:marBottom w:val="0"/>
          <w:divBdr>
            <w:top w:val="none" w:sz="0" w:space="0" w:color="auto"/>
            <w:left w:val="none" w:sz="0" w:space="0" w:color="auto"/>
            <w:bottom w:val="none" w:sz="0" w:space="0" w:color="auto"/>
            <w:right w:val="none" w:sz="0" w:space="0" w:color="auto"/>
          </w:divBdr>
        </w:div>
        <w:div w:id="741683754">
          <w:marLeft w:val="547"/>
          <w:marRight w:val="0"/>
          <w:marTop w:val="154"/>
          <w:marBottom w:val="0"/>
          <w:divBdr>
            <w:top w:val="none" w:sz="0" w:space="0" w:color="auto"/>
            <w:left w:val="none" w:sz="0" w:space="0" w:color="auto"/>
            <w:bottom w:val="none" w:sz="0" w:space="0" w:color="auto"/>
            <w:right w:val="none" w:sz="0" w:space="0" w:color="auto"/>
          </w:divBdr>
        </w:div>
        <w:div w:id="876742629">
          <w:marLeft w:val="547"/>
          <w:marRight w:val="0"/>
          <w:marTop w:val="154"/>
          <w:marBottom w:val="0"/>
          <w:divBdr>
            <w:top w:val="none" w:sz="0" w:space="0" w:color="auto"/>
            <w:left w:val="none" w:sz="0" w:space="0" w:color="auto"/>
            <w:bottom w:val="none" w:sz="0" w:space="0" w:color="auto"/>
            <w:right w:val="none" w:sz="0" w:space="0" w:color="auto"/>
          </w:divBdr>
        </w:div>
        <w:div w:id="932392727">
          <w:marLeft w:val="547"/>
          <w:marRight w:val="0"/>
          <w:marTop w:val="154"/>
          <w:marBottom w:val="0"/>
          <w:divBdr>
            <w:top w:val="none" w:sz="0" w:space="0" w:color="auto"/>
            <w:left w:val="none" w:sz="0" w:space="0" w:color="auto"/>
            <w:bottom w:val="none" w:sz="0" w:space="0" w:color="auto"/>
            <w:right w:val="none" w:sz="0" w:space="0" w:color="auto"/>
          </w:divBdr>
        </w:div>
      </w:divsChild>
    </w:div>
    <w:div w:id="573852625">
      <w:bodyDiv w:val="1"/>
      <w:marLeft w:val="0"/>
      <w:marRight w:val="0"/>
      <w:marTop w:val="0"/>
      <w:marBottom w:val="0"/>
      <w:divBdr>
        <w:top w:val="none" w:sz="0" w:space="0" w:color="auto"/>
        <w:left w:val="none" w:sz="0" w:space="0" w:color="auto"/>
        <w:bottom w:val="none" w:sz="0" w:space="0" w:color="auto"/>
        <w:right w:val="none" w:sz="0" w:space="0" w:color="auto"/>
      </w:divBdr>
    </w:div>
    <w:div w:id="745230012">
      <w:bodyDiv w:val="1"/>
      <w:marLeft w:val="0"/>
      <w:marRight w:val="0"/>
      <w:marTop w:val="0"/>
      <w:marBottom w:val="0"/>
      <w:divBdr>
        <w:top w:val="none" w:sz="0" w:space="0" w:color="auto"/>
        <w:left w:val="none" w:sz="0" w:space="0" w:color="auto"/>
        <w:bottom w:val="none" w:sz="0" w:space="0" w:color="auto"/>
        <w:right w:val="none" w:sz="0" w:space="0" w:color="auto"/>
      </w:divBdr>
    </w:div>
    <w:div w:id="837765989">
      <w:bodyDiv w:val="1"/>
      <w:marLeft w:val="0"/>
      <w:marRight w:val="0"/>
      <w:marTop w:val="0"/>
      <w:marBottom w:val="0"/>
      <w:divBdr>
        <w:top w:val="none" w:sz="0" w:space="0" w:color="auto"/>
        <w:left w:val="none" w:sz="0" w:space="0" w:color="auto"/>
        <w:bottom w:val="none" w:sz="0" w:space="0" w:color="auto"/>
        <w:right w:val="none" w:sz="0" w:space="0" w:color="auto"/>
      </w:divBdr>
    </w:div>
    <w:div w:id="860095132">
      <w:bodyDiv w:val="1"/>
      <w:marLeft w:val="0"/>
      <w:marRight w:val="0"/>
      <w:marTop w:val="0"/>
      <w:marBottom w:val="0"/>
      <w:divBdr>
        <w:top w:val="none" w:sz="0" w:space="0" w:color="auto"/>
        <w:left w:val="none" w:sz="0" w:space="0" w:color="auto"/>
        <w:bottom w:val="none" w:sz="0" w:space="0" w:color="auto"/>
        <w:right w:val="none" w:sz="0" w:space="0" w:color="auto"/>
      </w:divBdr>
    </w:div>
    <w:div w:id="1352218485">
      <w:bodyDiv w:val="1"/>
      <w:marLeft w:val="0"/>
      <w:marRight w:val="0"/>
      <w:marTop w:val="0"/>
      <w:marBottom w:val="0"/>
      <w:divBdr>
        <w:top w:val="none" w:sz="0" w:space="0" w:color="auto"/>
        <w:left w:val="none" w:sz="0" w:space="0" w:color="auto"/>
        <w:bottom w:val="none" w:sz="0" w:space="0" w:color="auto"/>
        <w:right w:val="none" w:sz="0" w:space="0" w:color="auto"/>
      </w:divBdr>
    </w:div>
    <w:div w:id="1540783179">
      <w:bodyDiv w:val="1"/>
      <w:marLeft w:val="0"/>
      <w:marRight w:val="0"/>
      <w:marTop w:val="0"/>
      <w:marBottom w:val="0"/>
      <w:divBdr>
        <w:top w:val="none" w:sz="0" w:space="0" w:color="auto"/>
        <w:left w:val="none" w:sz="0" w:space="0" w:color="auto"/>
        <w:bottom w:val="none" w:sz="0" w:space="0" w:color="auto"/>
        <w:right w:val="none" w:sz="0" w:space="0" w:color="auto"/>
      </w:divBdr>
    </w:div>
    <w:div w:id="1550804156">
      <w:bodyDiv w:val="1"/>
      <w:marLeft w:val="0"/>
      <w:marRight w:val="0"/>
      <w:marTop w:val="0"/>
      <w:marBottom w:val="0"/>
      <w:divBdr>
        <w:top w:val="none" w:sz="0" w:space="0" w:color="auto"/>
        <w:left w:val="none" w:sz="0" w:space="0" w:color="auto"/>
        <w:bottom w:val="none" w:sz="0" w:space="0" w:color="auto"/>
        <w:right w:val="none" w:sz="0" w:space="0" w:color="auto"/>
      </w:divBdr>
    </w:div>
    <w:div w:id="1639066452">
      <w:bodyDiv w:val="1"/>
      <w:marLeft w:val="0"/>
      <w:marRight w:val="0"/>
      <w:marTop w:val="0"/>
      <w:marBottom w:val="0"/>
      <w:divBdr>
        <w:top w:val="none" w:sz="0" w:space="0" w:color="auto"/>
        <w:left w:val="none" w:sz="0" w:space="0" w:color="auto"/>
        <w:bottom w:val="none" w:sz="0" w:space="0" w:color="auto"/>
        <w:right w:val="none" w:sz="0" w:space="0" w:color="auto"/>
      </w:divBdr>
    </w:div>
    <w:div w:id="2124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FF89D0-CB39-47F9-864D-A6B5A8CE9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BOKU</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tuhlmann</dc:creator>
  <cp:lastModifiedBy>Starks Samson</cp:lastModifiedBy>
  <cp:revision>7</cp:revision>
  <cp:lastPrinted>2012-01-23T15:59:00Z</cp:lastPrinted>
  <dcterms:created xsi:type="dcterms:W3CDTF">2012-02-01T11:05:00Z</dcterms:created>
  <dcterms:modified xsi:type="dcterms:W3CDTF">2012-08-07T08:51:00Z</dcterms:modified>
</cp:coreProperties>
</file>